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F21" w:rsidRPr="00E11228" w:rsidRDefault="004B3F21" w:rsidP="004B3F2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FEEA81D" wp14:editId="21B42565">
            <wp:simplePos x="0" y="0"/>
            <wp:positionH relativeFrom="column">
              <wp:posOffset>-680085</wp:posOffset>
            </wp:positionH>
            <wp:positionV relativeFrom="paragraph">
              <wp:posOffset>-624840</wp:posOffset>
            </wp:positionV>
            <wp:extent cx="2578735" cy="154241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4B3F21" w:rsidRPr="00E11228" w:rsidRDefault="004B3F21" w:rsidP="004B3F2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4B3F21" w:rsidRPr="00E11228" w:rsidRDefault="004B3F21" w:rsidP="004B3F2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4B3F21" w:rsidRPr="004B3F21" w:rsidRDefault="001A5AF3" w:rsidP="00FD7035">
      <w:pPr>
        <w:pBdr>
          <w:bottom w:val="single" w:sz="12" w:space="31" w:color="EDEEF2"/>
        </w:pBdr>
        <w:shd w:val="clear" w:color="auto" w:fill="FFFFFF"/>
        <w:spacing w:after="720" w:line="480" w:lineRule="atLeast"/>
        <w:jc w:val="center"/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BBC54B">
            <wp:simplePos x="0" y="0"/>
            <wp:positionH relativeFrom="column">
              <wp:posOffset>-213360</wp:posOffset>
            </wp:positionH>
            <wp:positionV relativeFrom="paragraph">
              <wp:posOffset>1151255</wp:posOffset>
            </wp:positionV>
            <wp:extent cx="3644265" cy="2569210"/>
            <wp:effectExtent l="0" t="0" r="0" b="2540"/>
            <wp:wrapThrough wrapText="bothSides">
              <wp:wrapPolygon edited="0">
                <wp:start x="0" y="0"/>
                <wp:lineTo x="0" y="21461"/>
                <wp:lineTo x="21453" y="21461"/>
                <wp:lineTo x="21453" y="0"/>
                <wp:lineTo x="0" y="0"/>
              </wp:wrapPolygon>
            </wp:wrapThrough>
            <wp:docPr id="4" name="Рисунок 4" descr="https://krasnoyarsk.bonodono.ru/upload/iblock/a39/uzv8gc8irr8zpeoaiurub7thaly3ki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snoyarsk.bonodono.ru/upload/iblock/a39/uzv8gc8irr8zpeoaiurub7thaly3ki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F21" w:rsidRPr="004B3F21"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  <w:t>Тема «Иностранный для ребенка: когда начать изучение?»</w:t>
      </w:r>
    </w:p>
    <w:p w:rsidR="001A5AF3" w:rsidRDefault="004B3F21" w:rsidP="001A5AF3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Иностранный в детском саду</w:t>
      </w:r>
    </w:p>
    <w:p w:rsidR="004B3F21" w:rsidRPr="004B3F21" w:rsidRDefault="004B3F21" w:rsidP="001A5AF3">
      <w:pPr>
        <w:shd w:val="clear" w:color="auto" w:fill="FFFFFF"/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Становление речи ребенка в естественном развитии завершается к 5 годам. Это процесс качественных изменений, в результате которых усваиваемый (первый) язык становится для ребенка действительно родным. К 5–6 годам дети впервые учатся производить сознательные операции с родным языком</w:t>
      </w:r>
      <w:r w:rsidR="00FD7035">
        <w:rPr>
          <w:rFonts w:ascii="Times New Roman" w:eastAsia="Times New Roman" w:hAnsi="Times New Roman" w:cs="Times New Roman"/>
          <w:color w:val="3E3636"/>
          <w:lang w:eastAsia="ru-RU"/>
        </w:rPr>
        <w:t xml:space="preserve">. </w:t>
      </w: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То есть овладевают умениями лингвистического анализа и, таким образом, готовы к сознательному изучению иноязычного материала.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Но если малыш по каким-то причинам не готов к такому роду деятельности, заставлять его нельзя. Отрицательное отношение к иностранному языку сформирует стойкое неприятие и нежелание изучать любой иностранный язык в будущем.</w:t>
      </w:r>
    </w:p>
    <w:p w:rsidR="00FD7035" w:rsidRDefault="001A5AF3" w:rsidP="001A5AF3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rFonts w:ascii="Times New Roman" w:eastAsia="Times New Roman" w:hAnsi="Times New Roman" w:cs="Times New Roman"/>
          <w:color w:val="3E3636"/>
          <w:lang w:eastAsia="ru-RU"/>
        </w:rPr>
        <w:t xml:space="preserve">          </w:t>
      </w:r>
      <w:r w:rsidR="004B3F21" w:rsidRPr="001A5AF3">
        <w:rPr>
          <w:rFonts w:ascii="Times New Roman" w:eastAsia="Times New Roman" w:hAnsi="Times New Roman" w:cs="Times New Roman"/>
          <w:b/>
          <w:i/>
          <w:color w:val="3E3636"/>
          <w:lang w:eastAsia="ru-RU"/>
        </w:rPr>
        <w:t>Дошкольный возраст</w:t>
      </w:r>
      <w:r w:rsidR="004B3F21" w:rsidRPr="004B3F21">
        <w:rPr>
          <w:rFonts w:ascii="Times New Roman" w:eastAsia="Times New Roman" w:hAnsi="Times New Roman" w:cs="Times New Roman"/>
          <w:color w:val="3E3636"/>
          <w:lang w:eastAsia="ru-RU"/>
        </w:rPr>
        <w:t xml:space="preserve"> признан психологами наиболее благоприятным для начала изучения иностранного язык</w:t>
      </w:r>
      <w:r w:rsidR="00FD7035">
        <w:rPr>
          <w:rFonts w:ascii="Times New Roman" w:eastAsia="Times New Roman" w:hAnsi="Times New Roman" w:cs="Times New Roman"/>
          <w:color w:val="3E3636"/>
          <w:lang w:eastAsia="ru-RU"/>
        </w:rPr>
        <w:t xml:space="preserve">. </w:t>
      </w:r>
      <w:r w:rsidR="004B3F21" w:rsidRPr="004B3F21">
        <w:rPr>
          <w:rFonts w:ascii="Times New Roman" w:eastAsia="Times New Roman" w:hAnsi="Times New Roman" w:cs="Times New Roman"/>
          <w:color w:val="3E3636"/>
          <w:lang w:eastAsia="ru-RU"/>
        </w:rPr>
        <w:t xml:space="preserve">Как правило, ребенок 5 лет считается уже вполне подготовленным к занятиям. Именно в этот период он активно осваивает все речевые навыки. </w:t>
      </w:r>
    </w:p>
    <w:p w:rsidR="004B3F21" w:rsidRPr="001A5AF3" w:rsidRDefault="001A5AF3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i/>
          <w:color w:val="3E36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E3636"/>
          <w:lang w:eastAsia="ru-RU"/>
        </w:rPr>
        <w:t xml:space="preserve">         </w:t>
      </w:r>
      <w:r w:rsidR="004B3F21" w:rsidRPr="001A5AF3">
        <w:rPr>
          <w:rFonts w:ascii="Times New Roman" w:eastAsia="Times New Roman" w:hAnsi="Times New Roman" w:cs="Times New Roman"/>
          <w:b/>
          <w:bCs/>
          <w:i/>
          <w:color w:val="3E3636"/>
          <w:lang w:eastAsia="ru-RU"/>
        </w:rPr>
        <w:t>Три, четыре, пять…</w:t>
      </w:r>
    </w:p>
    <w:p w:rsidR="004B3F21" w:rsidRPr="004B3F21" w:rsidRDefault="00FD7035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rFonts w:ascii="Times New Roman" w:eastAsia="Times New Roman" w:hAnsi="Times New Roman" w:cs="Times New Roman"/>
          <w:color w:val="3E3636"/>
          <w:lang w:eastAsia="ru-RU"/>
        </w:rPr>
        <w:t>Ч</w:t>
      </w:r>
      <w:r w:rsidR="004B3F21" w:rsidRPr="004B3F21">
        <w:rPr>
          <w:rFonts w:ascii="Times New Roman" w:eastAsia="Times New Roman" w:hAnsi="Times New Roman" w:cs="Times New Roman"/>
          <w:color w:val="3E3636"/>
          <w:lang w:eastAsia="ru-RU"/>
        </w:rPr>
        <w:t>етырехлетние дети усваивают материал гораздо медленнее, чем пятилетние и более старшие. Их реакции спонтанны, эмоции бьют через край, внимание постоянно переключаются с одного предмета на другой. Кроме того, четырехлетние дети еще недостаточно хорошо владеют родным языком. А вот дети в 5 лет обладают хорошим речевым слухом и цепкой языковой памятью, и так же сильно у них развито эмоционально-образное восприятие языка».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Исследователи заметили еще одну важную закономерность: четырехлетние дети не только отставали от пятилетних в первый год обучения, но и на второй год продвигались медленнее, чем пятилетки в первый. Это наблюдение позволило ученым сделать вывод о некотором отрицательном влиянии раннего старта в изучении иностранного языка на дальнейший ход обучения. Занятия по иностранному языку в четырехлетнем возрасте эксперты считают нецелесообразными.</w:t>
      </w:r>
    </w:p>
    <w:p w:rsidR="004B3F21" w:rsidRDefault="004B3F21" w:rsidP="004B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noProof/>
          <w:color w:val="3E36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06.flat12-dev-server.ru/storage/articles/December2021/0d5a41ba-2400-4277-8f6f-d10ac6a76bcb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8767A" id="Прямоугольник 1" o:spid="_x0000_s1026" alt="https://06.flat12-dev-server.ru/storage/articles/December2021/0d5a41ba-2400-4277-8f6f-d10ac6a76bcb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I7MReYpAwAAOA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Что же касается трехлетних детей, то об овладении ими иностранным языком в процессе более или менее сознательного обучения в коллективе говорить тем более не приходится</w:t>
      </w:r>
      <w:r w:rsidR="00FD7035">
        <w:rPr>
          <w:rFonts w:ascii="Times New Roman" w:eastAsia="Times New Roman" w:hAnsi="Times New Roman" w:cs="Times New Roman"/>
          <w:color w:val="3E3636"/>
          <w:lang w:eastAsia="ru-RU"/>
        </w:rPr>
        <w:t xml:space="preserve">. </w:t>
      </w: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 xml:space="preserve">В этом возрасте ребенок лишь начинает овладевать грамматически оформленной речью на родном языке, </w:t>
      </w: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lastRenderedPageBreak/>
        <w:t>диалогическая речь только зарождается. Словарный запас ребенка до 3 лет обогащается почти исключительно путем накопления отдельных слов и лишь после 3 лет начинает быстро расти за счет овладения законами слово- и формообразования. Учебная и коллективная игровая деятельность им пока недоступны.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Почему детям легче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Дети дошкольного возраста быстрее и гибче, чем в дальнейшем, запоминают языковой материал, у них есть естественная мотивация к общению и нет языкового барьера, то есть страха, мешающего вступить в общение на иностранном языке.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Кроме того, пятилетний ребенок уже способен к более или менее продолжительной концентрации внимания, у него появляется способность к целенаправленной деятельности, он овладевает достаточным лексическим запасом и запасом речевых моделей для удовлетворения своих коммуникативных нужд</w:t>
      </w:r>
      <w:r w:rsidR="00FD7035">
        <w:rPr>
          <w:rFonts w:ascii="Times New Roman" w:eastAsia="Times New Roman" w:hAnsi="Times New Roman" w:cs="Times New Roman"/>
          <w:color w:val="3E3636"/>
          <w:lang w:eastAsia="ru-RU"/>
        </w:rPr>
        <w:t>.</w:t>
      </w:r>
    </w:p>
    <w:p w:rsidR="004B3F21" w:rsidRPr="004B3F21" w:rsidRDefault="004B3F21" w:rsidP="004B3F21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4B3F21">
        <w:rPr>
          <w:rFonts w:ascii="Times New Roman" w:eastAsia="Times New Roman" w:hAnsi="Times New Roman" w:cs="Times New Roman"/>
          <w:color w:val="3E3636"/>
          <w:lang w:eastAsia="ru-RU"/>
        </w:rPr>
        <w:t>Но в любом случае родителям стоит помнить, что возраст начала обучения иностранному языку может варьироваться в зависимости от психофизической готовности ребенка. Важно учитывать уровень его развития и готовности к изучению иностранного языка на данном возрастном этапе.</w:t>
      </w:r>
    </w:p>
    <w:p w:rsidR="00794794" w:rsidRPr="004B3F21" w:rsidRDefault="001A5AF3" w:rsidP="004B3F21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6593CCA" wp14:editId="525A5F6A">
            <wp:extent cx="5940425" cy="3341489"/>
            <wp:effectExtent l="0" t="0" r="3175" b="0"/>
            <wp:docPr id="5" name="Рисунок 5" descr="https://i.ytimg.com/vi/QVsdWVH8CF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QVsdWVH8CF8/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794" w:rsidRPr="004B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32991"/>
    <w:multiLevelType w:val="multilevel"/>
    <w:tmpl w:val="CB6E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21"/>
    <w:rsid w:val="001A5AF3"/>
    <w:rsid w:val="004B3F21"/>
    <w:rsid w:val="00794794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2EF0"/>
  <w15:chartTrackingRefBased/>
  <w15:docId w15:val="{C92802B1-EDB1-49B1-BECF-D7F507F8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3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3F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in-common-text">
    <w:name w:val="main-common-text"/>
    <w:basedOn w:val="a"/>
    <w:rsid w:val="004B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3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cp:lastPrinted>2022-08-01T17:49:00Z</cp:lastPrinted>
  <dcterms:created xsi:type="dcterms:W3CDTF">2022-08-16T10:21:00Z</dcterms:created>
  <dcterms:modified xsi:type="dcterms:W3CDTF">2022-08-16T10:21:00Z</dcterms:modified>
</cp:coreProperties>
</file>